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Social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Header: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Your back-to-school health essential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Paragraph: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Kids Chewable Multi is a comprehensive multivitamin designed specifically for young bodies and minds, delivering a balanced blend of high-quality vitamins, minerals, and organic vegetables in a fun and easy-to-take chewable form. With essential nutrients like Vitamin A, C, D, and E, as well as B-vitamins and an organic veggie blend, this daily supplement provides the key building blocks for your child’s development, immune support, and overall well-being.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